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F6" w:rsidRPr="00E57CDC" w:rsidRDefault="00CF70F6" w:rsidP="003974D9">
      <w:pPr>
        <w:contextualSpacing/>
        <w:jc w:val="center"/>
        <w:rPr>
          <w:sz w:val="28"/>
          <w:szCs w:val="28"/>
        </w:rPr>
      </w:pPr>
      <w:r w:rsidRPr="00EF71F0">
        <w:rPr>
          <w:sz w:val="28"/>
          <w:szCs w:val="28"/>
        </w:rPr>
        <w:t xml:space="preserve">                                           </w:t>
      </w:r>
      <w:r w:rsidRPr="00E57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E57CDC">
        <w:rPr>
          <w:sz w:val="28"/>
          <w:szCs w:val="28"/>
        </w:rPr>
        <w:t xml:space="preserve">    Приложение </w:t>
      </w:r>
      <w:r>
        <w:rPr>
          <w:sz w:val="28"/>
          <w:szCs w:val="28"/>
        </w:rPr>
        <w:t>№2</w:t>
      </w:r>
    </w:p>
    <w:p w:rsidR="00CF70F6" w:rsidRPr="00E57CDC" w:rsidRDefault="00CF70F6" w:rsidP="003974D9">
      <w:pPr>
        <w:contextualSpacing/>
        <w:jc w:val="center"/>
        <w:rPr>
          <w:sz w:val="28"/>
          <w:szCs w:val="28"/>
        </w:rPr>
      </w:pPr>
      <w:r w:rsidRPr="00EF71F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</w:t>
      </w:r>
      <w:r w:rsidRPr="00EF71F0">
        <w:rPr>
          <w:sz w:val="28"/>
          <w:szCs w:val="28"/>
        </w:rPr>
        <w:t xml:space="preserve">                      </w:t>
      </w:r>
      <w:r w:rsidRPr="00E57CDC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ГБУК «</w:t>
      </w:r>
      <w:r w:rsidRPr="00E57CDC">
        <w:rPr>
          <w:sz w:val="28"/>
          <w:szCs w:val="28"/>
        </w:rPr>
        <w:t>М</w:t>
      </w:r>
      <w:r>
        <w:rPr>
          <w:sz w:val="28"/>
          <w:szCs w:val="28"/>
        </w:rPr>
        <w:t>узей янтаря»</w:t>
      </w:r>
    </w:p>
    <w:p w:rsidR="00CF70F6" w:rsidRPr="00E57CDC" w:rsidRDefault="00CF70F6" w:rsidP="003974D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E57CDC">
        <w:rPr>
          <w:sz w:val="28"/>
          <w:szCs w:val="28"/>
        </w:rPr>
        <w:t xml:space="preserve">     от </w:t>
      </w:r>
      <w:r>
        <w:rPr>
          <w:sz w:val="28"/>
          <w:szCs w:val="28"/>
        </w:rPr>
        <w:t>16 октября 2023 года</w:t>
      </w:r>
      <w:r w:rsidRPr="00E57CDC">
        <w:rPr>
          <w:sz w:val="28"/>
          <w:szCs w:val="28"/>
        </w:rPr>
        <w:t xml:space="preserve"> № </w:t>
      </w:r>
      <w:r>
        <w:rPr>
          <w:sz w:val="28"/>
          <w:szCs w:val="28"/>
        </w:rPr>
        <w:t>149-п</w:t>
      </w:r>
    </w:p>
    <w:p w:rsidR="00CF70F6" w:rsidRDefault="00CF70F6" w:rsidP="00EF253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F70F6" w:rsidRPr="00B31AB4" w:rsidRDefault="00CF70F6" w:rsidP="00B31AB4">
      <w:pPr>
        <w:pStyle w:val="NoSpacing"/>
        <w:ind w:left="2832"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B31AB4">
        <w:rPr>
          <w:rFonts w:ascii="Times New Roman" w:hAnsi="Times New Roman"/>
          <w:b/>
          <w:i/>
          <w:sz w:val="28"/>
          <w:szCs w:val="28"/>
        </w:rPr>
        <w:t>проект договора</w:t>
      </w:r>
    </w:p>
    <w:p w:rsidR="00CF70F6" w:rsidRPr="00B31AB4" w:rsidRDefault="00CF70F6" w:rsidP="00EF253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F70F6" w:rsidRPr="00EF2536" w:rsidRDefault="00CF70F6" w:rsidP="00EF253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F2536">
        <w:rPr>
          <w:rFonts w:ascii="Times New Roman" w:hAnsi="Times New Roman"/>
          <w:b/>
          <w:sz w:val="28"/>
          <w:szCs w:val="28"/>
        </w:rPr>
        <w:t>ДОГОВОР №________</w:t>
      </w:r>
    </w:p>
    <w:p w:rsidR="00CF70F6" w:rsidRPr="00EF2536" w:rsidRDefault="00CF70F6" w:rsidP="00EF2536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EF2536">
        <w:rPr>
          <w:rFonts w:ascii="Times New Roman" w:hAnsi="Times New Roman"/>
          <w:sz w:val="28"/>
          <w:szCs w:val="28"/>
        </w:rPr>
        <w:t xml:space="preserve">купли-продажи этикеток </w:t>
      </w:r>
      <w:r>
        <w:rPr>
          <w:rFonts w:ascii="Times New Roman" w:hAnsi="Times New Roman"/>
          <w:sz w:val="28"/>
          <w:szCs w:val="28"/>
        </w:rPr>
        <w:t>с голографическим эффектом</w:t>
      </w:r>
    </w:p>
    <w:p w:rsidR="00CF70F6" w:rsidRPr="00EF2536" w:rsidRDefault="00CF70F6" w:rsidP="00EF25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F70F6" w:rsidRDefault="00CF70F6" w:rsidP="00EF253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Калининград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«____»________202__ года</w:t>
      </w:r>
    </w:p>
    <w:p w:rsidR="00CF70F6" w:rsidRDefault="00CF70F6" w:rsidP="00EF2536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F70F6" w:rsidRDefault="00CF70F6" w:rsidP="00F52F9A">
      <w:pPr>
        <w:widowControl w:val="0"/>
        <w:ind w:firstLine="709"/>
        <w:jc w:val="both"/>
        <w:rPr>
          <w:sz w:val="28"/>
          <w:szCs w:val="28"/>
        </w:rPr>
      </w:pPr>
      <w:r w:rsidRPr="00EF2536">
        <w:rPr>
          <w:sz w:val="28"/>
          <w:szCs w:val="28"/>
        </w:rPr>
        <w:t>Государственное бюджетное учреждение культуры «Калининградский областной музей янтаря», именуемый в дальнейшем «</w:t>
      </w:r>
      <w:r>
        <w:rPr>
          <w:sz w:val="28"/>
          <w:szCs w:val="28"/>
        </w:rPr>
        <w:t>Музей», в лице директора __________________, действующего</w:t>
      </w:r>
      <w:r w:rsidRPr="00EF2536">
        <w:rPr>
          <w:sz w:val="28"/>
          <w:szCs w:val="28"/>
        </w:rPr>
        <w:t xml:space="preserve"> на основании Устава, с одной стороны, </w:t>
      </w:r>
      <w:r>
        <w:rPr>
          <w:sz w:val="28"/>
          <w:szCs w:val="28"/>
        </w:rPr>
        <w:t>и,</w:t>
      </w:r>
      <w:r w:rsidRPr="00EF253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</w:t>
      </w:r>
      <w:r w:rsidRPr="00EF2536">
        <w:rPr>
          <w:sz w:val="28"/>
          <w:szCs w:val="28"/>
        </w:rPr>
        <w:t>, именуем</w:t>
      </w:r>
      <w:r>
        <w:rPr>
          <w:sz w:val="28"/>
          <w:szCs w:val="28"/>
        </w:rPr>
        <w:t>ый</w:t>
      </w:r>
      <w:r w:rsidRPr="00EF2536">
        <w:rPr>
          <w:sz w:val="28"/>
          <w:szCs w:val="28"/>
        </w:rPr>
        <w:t xml:space="preserve"> в дальнейшем «</w:t>
      </w:r>
      <w:r>
        <w:rPr>
          <w:sz w:val="28"/>
          <w:szCs w:val="28"/>
        </w:rPr>
        <w:t>Пользователь</w:t>
      </w:r>
      <w:r w:rsidRPr="00EF2536">
        <w:rPr>
          <w:sz w:val="28"/>
          <w:szCs w:val="28"/>
        </w:rPr>
        <w:t xml:space="preserve">», с другой стороны, вместе именуемые «Стороны», заключили настоящий договор </w:t>
      </w:r>
      <w:r>
        <w:rPr>
          <w:sz w:val="28"/>
          <w:szCs w:val="28"/>
        </w:rPr>
        <w:t>о нижеследующем:</w:t>
      </w:r>
    </w:p>
    <w:p w:rsidR="00CF70F6" w:rsidRDefault="00CF70F6" w:rsidP="00F52F9A">
      <w:pPr>
        <w:widowControl w:val="0"/>
        <w:ind w:firstLine="709"/>
        <w:jc w:val="center"/>
        <w:rPr>
          <w:sz w:val="28"/>
          <w:szCs w:val="28"/>
        </w:rPr>
      </w:pPr>
    </w:p>
    <w:p w:rsidR="00CF70F6" w:rsidRPr="00B31AB4" w:rsidRDefault="00CF70F6" w:rsidP="00D224B8">
      <w:pPr>
        <w:pStyle w:val="ListParagraph"/>
        <w:widowControl w:val="0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B31AB4">
        <w:rPr>
          <w:sz w:val="28"/>
          <w:szCs w:val="28"/>
        </w:rPr>
        <w:t>Предмет договора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F2536">
        <w:rPr>
          <w:rFonts w:ascii="Times New Roman" w:hAnsi="Times New Roman"/>
          <w:sz w:val="28"/>
          <w:szCs w:val="28"/>
        </w:rPr>
        <w:t xml:space="preserve">Музей предоставляет </w:t>
      </w:r>
      <w:r>
        <w:rPr>
          <w:rFonts w:ascii="Times New Roman" w:hAnsi="Times New Roman"/>
          <w:sz w:val="28"/>
          <w:szCs w:val="28"/>
        </w:rPr>
        <w:t>Пользователю</w:t>
      </w:r>
      <w:r w:rsidRPr="00EF2536">
        <w:rPr>
          <w:rFonts w:ascii="Times New Roman" w:hAnsi="Times New Roman"/>
          <w:sz w:val="28"/>
          <w:szCs w:val="28"/>
        </w:rPr>
        <w:t xml:space="preserve"> право использования </w:t>
      </w:r>
      <w:r>
        <w:rPr>
          <w:rFonts w:ascii="Times New Roman" w:hAnsi="Times New Roman"/>
          <w:sz w:val="28"/>
          <w:szCs w:val="28"/>
        </w:rPr>
        <w:t xml:space="preserve">зарегистрированного </w:t>
      </w:r>
      <w:r w:rsidRPr="00EF2536">
        <w:rPr>
          <w:rFonts w:ascii="Times New Roman" w:hAnsi="Times New Roman"/>
          <w:sz w:val="28"/>
          <w:szCs w:val="28"/>
        </w:rPr>
        <w:t>изображения</w:t>
      </w:r>
      <w:r>
        <w:rPr>
          <w:rFonts w:ascii="Times New Roman" w:hAnsi="Times New Roman"/>
          <w:sz w:val="28"/>
          <w:szCs w:val="28"/>
        </w:rPr>
        <w:t>:</w:t>
      </w:r>
      <w:r w:rsidRPr="00EF2536">
        <w:rPr>
          <w:rFonts w:ascii="Times New Roman" w:hAnsi="Times New Roman"/>
          <w:sz w:val="28"/>
          <w:szCs w:val="28"/>
        </w:rPr>
        <w:t xml:space="preserve"> </w:t>
      </w:r>
    </w:p>
    <w:p w:rsidR="00CF70F6" w:rsidRPr="00EF253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F2536">
        <w:rPr>
          <w:rFonts w:ascii="Times New Roman" w:hAnsi="Times New Roman"/>
          <w:sz w:val="28"/>
          <w:szCs w:val="28"/>
        </w:rPr>
        <w:t xml:space="preserve">здания «Башня «Дона», на которой 10 апреля </w:t>
      </w:r>
      <w:smartTag w:uri="urn:schemas-microsoft-com:office:smarttags" w:element="metricconverter">
        <w:smartTagPr>
          <w:attr w:name="ProductID" w:val="1945 г"/>
        </w:smartTagPr>
        <w:r w:rsidRPr="00EF2536">
          <w:rPr>
            <w:rFonts w:ascii="Times New Roman" w:hAnsi="Times New Roman"/>
            <w:sz w:val="28"/>
            <w:szCs w:val="28"/>
          </w:rPr>
          <w:t>1945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EF2536">
        <w:rPr>
          <w:rFonts w:ascii="Times New Roman" w:hAnsi="Times New Roman"/>
          <w:sz w:val="28"/>
          <w:szCs w:val="28"/>
        </w:rPr>
        <w:t xml:space="preserve"> было водружено знамя Победы», расположенной по адресу: г. Калининград, площадь Маршала Василевского, 1 (далее - </w:t>
      </w:r>
      <w:r>
        <w:rPr>
          <w:rFonts w:ascii="Times New Roman" w:hAnsi="Times New Roman"/>
          <w:sz w:val="28"/>
          <w:szCs w:val="28"/>
        </w:rPr>
        <w:t>Изображение</w:t>
      </w:r>
      <w:r w:rsidRPr="00EF2536">
        <w:rPr>
          <w:rFonts w:ascii="Times New Roman" w:hAnsi="Times New Roman"/>
          <w:sz w:val="28"/>
          <w:szCs w:val="28"/>
        </w:rPr>
        <w:t xml:space="preserve">); 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EF253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здания </w:t>
      </w:r>
      <w:r w:rsidRPr="00EF253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Башня</w:t>
      </w:r>
      <w:r w:rsidRPr="00EF25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F2536">
        <w:rPr>
          <w:rFonts w:ascii="Times New Roman" w:hAnsi="Times New Roman"/>
          <w:sz w:val="28"/>
          <w:szCs w:val="28"/>
        </w:rPr>
        <w:t>Врангел</w:t>
      </w:r>
      <w:r>
        <w:rPr>
          <w:rFonts w:ascii="Times New Roman" w:hAnsi="Times New Roman"/>
          <w:sz w:val="28"/>
          <w:szCs w:val="28"/>
        </w:rPr>
        <w:t xml:space="preserve">ь», </w:t>
      </w:r>
      <w:smartTag w:uri="urn:schemas-microsoft-com:office:smarttags" w:element="metricconverter">
        <w:smartTagPr>
          <w:attr w:name="ProductID" w:val="1859 г"/>
        </w:smartTagPr>
        <w:r>
          <w:rPr>
            <w:rFonts w:ascii="Times New Roman" w:hAnsi="Times New Roman"/>
            <w:sz w:val="28"/>
            <w:szCs w:val="28"/>
          </w:rPr>
          <w:t>1859 г</w:t>
        </w:r>
      </w:smartTag>
      <w:r>
        <w:rPr>
          <w:rFonts w:ascii="Times New Roman" w:hAnsi="Times New Roman"/>
          <w:sz w:val="28"/>
          <w:szCs w:val="28"/>
        </w:rPr>
        <w:t xml:space="preserve">., </w:t>
      </w:r>
      <w:r w:rsidRPr="00EF2536">
        <w:rPr>
          <w:rFonts w:ascii="Times New Roman" w:hAnsi="Times New Roman"/>
          <w:sz w:val="28"/>
          <w:szCs w:val="28"/>
        </w:rPr>
        <w:t xml:space="preserve">расположенной по адресу: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EF2536">
        <w:rPr>
          <w:rFonts w:ascii="Times New Roman" w:hAnsi="Times New Roman"/>
          <w:sz w:val="28"/>
          <w:szCs w:val="28"/>
        </w:rPr>
        <w:t xml:space="preserve">г. Калининград, ул. Проф. Баранова, 2-А (далее - </w:t>
      </w:r>
      <w:r>
        <w:rPr>
          <w:rFonts w:ascii="Times New Roman" w:hAnsi="Times New Roman"/>
          <w:sz w:val="28"/>
          <w:szCs w:val="28"/>
        </w:rPr>
        <w:t>Изображение</w:t>
      </w:r>
      <w:r w:rsidRPr="00EF253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продукции и товаре, производимой и реализуемом Пользователем путём продажи этикеток (далее – Этикетки). Здание, изображение которого необходимо, номер и стоимость приобретаемых Этикеток указывается в заявке.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Право использования Изображения предоставляется Музеем на основании статьи 53 Федерального закона «Основ законодательства Российской Федерации о культуре» № 3612-1 (в редакции 2023 года).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Пользователь обязан разместить (наклеить) Этикетки исключительно на сувенирную продукцию или иной товар (или на одноразовую упаковку такой продукции) и гарантирует соответствии ценовой категории наклеенной Этикетки, указанной в Заявке, - розничной цене сувенирной продукции или иного товара.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При условии размещения Этикетки «Пользователем» на продукции или товаре в порядке, установленном в настоящем Договоре, «Пользователь» имеет право реализовывать такую продукцию и товар как на территории Российской Федерации, так и за её пределами.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При условии размещения Этикетки Пользователем на продукции или товаре в порядке, установленном в настоящем Договоре Пользователь имеет право использовать Изображения здания с любого ракурса и расстояния, позволяющего определить (идентифицировать) данный объект, за исключением случаев, когда такое Изображение здания копирует товарный знак Музея, зарегистрированного в установленном законодательством порядке.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Пользователь обязан обеспечить соответствие качества производимых или реализуемых товаров и продукции, на которых он размещает Изображение, требования к качеству, устанавливаемых законодательством РФ.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По требованиям, предъявляемым третьими лицами к Пользователю, как изготовителю и продавцу сувенирной продукции и товаров, Музей не несёт никакой ответственности.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Пользователь не имеет права предоставлять право Изображения третьим лицам, т.е. передавать последним, приобретённые в соответствии с настоящим Договором Этикетки.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70F6" w:rsidRPr="00EF2536" w:rsidRDefault="00CF70F6" w:rsidP="00B31AB4">
      <w:pPr>
        <w:pStyle w:val="NoSpacing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Порядок расчётов и ответственность Сторон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«Пользователь» оплачивает, приобретаемые в соответствии с настоящим Договором Этикетки на сумму, указанную в Заявке, не позднее 3 (трёх) рабочих дней с даты её подачи Музею. Здание, изображение которого необходимо, количество и цена, приобретаемых Этикеток указывается в Заявке.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Этикетки передаются Музеем - Пользователю после их оплаты в соответствии с Актом, являющемся неотъемлемой частью настоящего Договора, в рабочие часы Музея.</w:t>
      </w:r>
    </w:p>
    <w:p w:rsidR="00CF70F6" w:rsidRPr="00B31AB4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Стоимость Этикетки для Пользователя соответствует её ценовой </w:t>
      </w:r>
      <w:r w:rsidRPr="00B31AB4">
        <w:rPr>
          <w:rFonts w:ascii="Times New Roman" w:hAnsi="Times New Roman"/>
          <w:sz w:val="28"/>
          <w:szCs w:val="28"/>
        </w:rPr>
        <w:t xml:space="preserve">категории и составляет: </w:t>
      </w:r>
    </w:p>
    <w:p w:rsidR="00CF70F6" w:rsidRPr="00B31AB4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5</w:t>
      </w:r>
      <w:r w:rsidRPr="00B31AB4">
        <w:rPr>
          <w:rFonts w:ascii="Times New Roman" w:hAnsi="Times New Roman"/>
          <w:i/>
          <w:sz w:val="28"/>
          <w:szCs w:val="28"/>
        </w:rPr>
        <w:t>,0</w:t>
      </w:r>
      <w:r w:rsidRPr="00B31AB4">
        <w:rPr>
          <w:rFonts w:ascii="Times New Roman" w:hAnsi="Times New Roman"/>
          <w:sz w:val="28"/>
          <w:szCs w:val="28"/>
        </w:rPr>
        <w:t xml:space="preserve"> рублей для любой продукции с розничной ценой </w:t>
      </w:r>
      <w:r w:rsidRPr="006A25B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B31AB4">
        <w:rPr>
          <w:rFonts w:ascii="Times New Roman" w:hAnsi="Times New Roman"/>
          <w:sz w:val="28"/>
          <w:szCs w:val="28"/>
        </w:rPr>
        <w:t xml:space="preserve">до </w:t>
      </w:r>
      <w:r w:rsidRPr="006A25B2">
        <w:rPr>
          <w:rFonts w:ascii="Times New Roman" w:hAnsi="Times New Roman"/>
          <w:sz w:val="28"/>
          <w:szCs w:val="28"/>
        </w:rPr>
        <w:t>250</w:t>
      </w:r>
      <w:r w:rsidRPr="00B31AB4">
        <w:rPr>
          <w:rFonts w:ascii="Times New Roman" w:hAnsi="Times New Roman"/>
          <w:sz w:val="28"/>
          <w:szCs w:val="28"/>
        </w:rPr>
        <w:t xml:space="preserve"> рублей 00 копеек за одну единицу включительно;</w:t>
      </w:r>
    </w:p>
    <w:p w:rsidR="00CF70F6" w:rsidRPr="00B31AB4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 xml:space="preserve">- </w:t>
      </w:r>
      <w:r w:rsidRPr="006A25B2">
        <w:rPr>
          <w:rFonts w:ascii="Times New Roman" w:hAnsi="Times New Roman"/>
          <w:i/>
          <w:sz w:val="28"/>
          <w:szCs w:val="28"/>
        </w:rPr>
        <w:t>1</w:t>
      </w:r>
      <w:r w:rsidRPr="00B31AB4">
        <w:rPr>
          <w:rFonts w:ascii="Times New Roman" w:hAnsi="Times New Roman"/>
          <w:i/>
          <w:sz w:val="28"/>
          <w:szCs w:val="28"/>
        </w:rPr>
        <w:t>5,00</w:t>
      </w:r>
      <w:r w:rsidRPr="00B31AB4">
        <w:rPr>
          <w:rFonts w:ascii="Times New Roman" w:hAnsi="Times New Roman"/>
          <w:sz w:val="28"/>
          <w:szCs w:val="28"/>
        </w:rPr>
        <w:t xml:space="preserve"> рублей для любой продукции с розничной ценой                                   свыше </w:t>
      </w:r>
      <w:r w:rsidRPr="006A25B2">
        <w:rPr>
          <w:rFonts w:ascii="Times New Roman" w:hAnsi="Times New Roman"/>
          <w:sz w:val="28"/>
          <w:szCs w:val="28"/>
        </w:rPr>
        <w:t>25</w:t>
      </w:r>
      <w:r w:rsidRPr="00B31AB4">
        <w:rPr>
          <w:rFonts w:ascii="Times New Roman" w:hAnsi="Times New Roman"/>
          <w:sz w:val="28"/>
          <w:szCs w:val="28"/>
        </w:rPr>
        <w:t xml:space="preserve">1 рубля 00 копеек и до </w:t>
      </w:r>
      <w:r w:rsidRPr="006A25B2">
        <w:rPr>
          <w:rFonts w:ascii="Times New Roman" w:hAnsi="Times New Roman"/>
          <w:sz w:val="28"/>
          <w:szCs w:val="28"/>
        </w:rPr>
        <w:t>10</w:t>
      </w:r>
      <w:r w:rsidRPr="00B31AB4">
        <w:rPr>
          <w:rFonts w:ascii="Times New Roman" w:hAnsi="Times New Roman"/>
          <w:sz w:val="28"/>
          <w:szCs w:val="28"/>
        </w:rPr>
        <w:t>00 рублей 00 копеек за одну единицу включительно;</w:t>
      </w:r>
    </w:p>
    <w:p w:rsidR="00CF70F6" w:rsidRPr="00B31AB4" w:rsidRDefault="00CF70F6" w:rsidP="00B31AB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 xml:space="preserve">- </w:t>
      </w:r>
      <w:r w:rsidRPr="006A25B2">
        <w:rPr>
          <w:rFonts w:ascii="Times New Roman" w:hAnsi="Times New Roman"/>
          <w:i/>
          <w:sz w:val="28"/>
          <w:szCs w:val="28"/>
        </w:rPr>
        <w:t>25</w:t>
      </w:r>
      <w:r w:rsidRPr="00B31AB4">
        <w:rPr>
          <w:rFonts w:ascii="Times New Roman" w:hAnsi="Times New Roman"/>
          <w:i/>
          <w:sz w:val="28"/>
          <w:szCs w:val="28"/>
        </w:rPr>
        <w:t>,00</w:t>
      </w:r>
      <w:r w:rsidRPr="00B31AB4">
        <w:rPr>
          <w:rFonts w:ascii="Times New Roman" w:hAnsi="Times New Roman"/>
          <w:sz w:val="28"/>
          <w:szCs w:val="28"/>
        </w:rPr>
        <w:t xml:space="preserve"> рублей для любой продукции с розничной ценой                            свыше </w:t>
      </w:r>
      <w:r w:rsidRPr="006A25B2">
        <w:rPr>
          <w:rFonts w:ascii="Times New Roman" w:hAnsi="Times New Roman"/>
          <w:sz w:val="28"/>
          <w:szCs w:val="28"/>
        </w:rPr>
        <w:t>10</w:t>
      </w:r>
      <w:r w:rsidRPr="00B31AB4">
        <w:rPr>
          <w:rFonts w:ascii="Times New Roman" w:hAnsi="Times New Roman"/>
          <w:sz w:val="28"/>
          <w:szCs w:val="28"/>
        </w:rPr>
        <w:t>01 рубля 00 копеек и до 1</w:t>
      </w:r>
      <w:r w:rsidRPr="006A25B2">
        <w:rPr>
          <w:rFonts w:ascii="Times New Roman" w:hAnsi="Times New Roman"/>
          <w:sz w:val="28"/>
          <w:szCs w:val="28"/>
        </w:rPr>
        <w:t>0</w:t>
      </w:r>
      <w:r w:rsidRPr="00B31AB4">
        <w:rPr>
          <w:rFonts w:ascii="Times New Roman" w:hAnsi="Times New Roman"/>
          <w:sz w:val="28"/>
          <w:szCs w:val="28"/>
        </w:rPr>
        <w:t xml:space="preserve">000 рублей 00 копеек за одну единицу включительно; </w:t>
      </w:r>
    </w:p>
    <w:p w:rsidR="00CF70F6" w:rsidRDefault="00CF70F6" w:rsidP="00B31AB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 xml:space="preserve">- </w:t>
      </w:r>
      <w:r w:rsidRPr="00B31AB4">
        <w:rPr>
          <w:rFonts w:ascii="Times New Roman" w:hAnsi="Times New Roman"/>
          <w:i/>
          <w:sz w:val="28"/>
          <w:szCs w:val="28"/>
        </w:rPr>
        <w:t>100,00</w:t>
      </w:r>
      <w:r>
        <w:rPr>
          <w:rFonts w:ascii="Times New Roman" w:hAnsi="Times New Roman"/>
          <w:sz w:val="28"/>
          <w:szCs w:val="28"/>
        </w:rPr>
        <w:t xml:space="preserve"> рублей для любой продукции с розничной ценой                        свыше 100</w:t>
      </w:r>
      <w:r w:rsidRPr="006A25B2">
        <w:rPr>
          <w:rFonts w:ascii="Times New Roman" w:hAnsi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1 рубля 00 копеек.</w:t>
      </w:r>
    </w:p>
    <w:p w:rsidR="00CF70F6" w:rsidRDefault="00CF70F6" w:rsidP="00F52F9A">
      <w:pPr>
        <w:pStyle w:val="NoSpacing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F70F6" w:rsidRDefault="00CF70F6" w:rsidP="00B31AB4">
      <w:pPr>
        <w:pStyle w:val="NoSpacing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споров </w:t>
      </w:r>
    </w:p>
    <w:p w:rsidR="00CF70F6" w:rsidRPr="00B31AB4" w:rsidRDefault="00CF70F6" w:rsidP="00B31AB4">
      <w:pPr>
        <w:pStyle w:val="NoSpacing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>В случае возникновения споров между Сторонами по вопросам, предусмотренным настоящим Договором или в связи с ним, Стороны примут все меры к разрешению их путём переговоров либо в претензионном порядке. Сторона, получившая претензию обязана её рассмотреть в течении 10 (десяти) рабочих дней со дня получения.</w:t>
      </w:r>
    </w:p>
    <w:p w:rsidR="00CF70F6" w:rsidRPr="00B31AB4" w:rsidRDefault="00CF70F6" w:rsidP="00B31AB4">
      <w:pPr>
        <w:pStyle w:val="NoSpacing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>В случае не достижения соглашения в досудебном порядке, а также неполучения ответа на претензию в течении указанного выше срока споры подлежат рассмотрению в соответствии и с действующим законодательством РФ.</w:t>
      </w:r>
    </w:p>
    <w:p w:rsidR="00CF70F6" w:rsidRDefault="00CF70F6" w:rsidP="00B31AB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70F6" w:rsidRDefault="00CF70F6" w:rsidP="00B31AB4">
      <w:pPr>
        <w:pStyle w:val="NoSpacing"/>
        <w:numPr>
          <w:ilvl w:val="0"/>
          <w:numId w:val="2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действия договора</w:t>
      </w:r>
    </w:p>
    <w:p w:rsidR="00CF70F6" w:rsidRDefault="00CF70F6" w:rsidP="00B31AB4">
      <w:pPr>
        <w:pStyle w:val="NoSpacing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договор вступает в силу с даты его подписания и </w:t>
      </w:r>
    </w:p>
    <w:p w:rsidR="00CF70F6" w:rsidRDefault="00CF70F6" w:rsidP="00B31AB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распространяет своё действие на отношения Сторон без ограничения срока.</w:t>
      </w:r>
    </w:p>
    <w:p w:rsidR="00CF70F6" w:rsidRDefault="00CF70F6" w:rsidP="00B31AB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70F6" w:rsidRDefault="00CF70F6" w:rsidP="00B31AB4">
      <w:pPr>
        <w:pStyle w:val="NoSpacing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Прочие условия</w:t>
      </w:r>
    </w:p>
    <w:p w:rsidR="00CF70F6" w:rsidRPr="00B31AB4" w:rsidRDefault="00CF70F6" w:rsidP="00517A56">
      <w:pPr>
        <w:pStyle w:val="NoSpacing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>Во всем, что не урегулирован</w:t>
      </w:r>
      <w:r>
        <w:rPr>
          <w:rFonts w:ascii="Times New Roman" w:hAnsi="Times New Roman"/>
          <w:sz w:val="28"/>
          <w:szCs w:val="28"/>
        </w:rPr>
        <w:t xml:space="preserve">о настоящим Договором, </w:t>
      </w:r>
      <w:r w:rsidRPr="00B31AB4">
        <w:rPr>
          <w:rFonts w:ascii="Times New Roman" w:hAnsi="Times New Roman"/>
          <w:sz w:val="28"/>
          <w:szCs w:val="28"/>
        </w:rPr>
        <w:t>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1AB4">
        <w:rPr>
          <w:rFonts w:ascii="Times New Roman" w:hAnsi="Times New Roman"/>
          <w:sz w:val="28"/>
          <w:szCs w:val="28"/>
        </w:rPr>
        <w:t>руководствуются действующим законодательством РФ.</w:t>
      </w:r>
    </w:p>
    <w:p w:rsidR="00CF70F6" w:rsidRPr="00B31AB4" w:rsidRDefault="00CF70F6" w:rsidP="00F6583F">
      <w:pPr>
        <w:pStyle w:val="NoSpacing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 xml:space="preserve">Если какое-либо из положений настоящего Договора в связи с изменением законодательства становится недействительным, это не затрагивает действительности остальных его положений. В случае необходимости </w:t>
      </w:r>
      <w:r>
        <w:rPr>
          <w:rFonts w:ascii="Times New Roman" w:hAnsi="Times New Roman"/>
          <w:sz w:val="28"/>
          <w:szCs w:val="28"/>
        </w:rPr>
        <w:t>Стороны</w:t>
      </w:r>
      <w:r w:rsidRPr="00B31AB4">
        <w:rPr>
          <w:rFonts w:ascii="Times New Roman" w:hAnsi="Times New Roman"/>
          <w:sz w:val="28"/>
          <w:szCs w:val="28"/>
        </w:rPr>
        <w:t xml:space="preserve"> договорятся о замене недействительного положения актуальным, позволяющим достичь сходного экономического результата.</w:t>
      </w:r>
    </w:p>
    <w:p w:rsidR="00CF70F6" w:rsidRPr="00B31AB4" w:rsidRDefault="00CF70F6" w:rsidP="004B1334">
      <w:pPr>
        <w:pStyle w:val="NoSpacing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>Все изменения и дополнения к настоящему Договору должны быть совершены в письменной форме, подписанными уполномоченными лицами.</w:t>
      </w:r>
    </w:p>
    <w:p w:rsidR="00CF70F6" w:rsidRPr="00B31AB4" w:rsidRDefault="00CF70F6" w:rsidP="0091590D">
      <w:pPr>
        <w:pStyle w:val="NoSpacing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B4">
        <w:rPr>
          <w:rFonts w:ascii="Times New Roman" w:hAnsi="Times New Roman"/>
          <w:sz w:val="28"/>
          <w:szCs w:val="28"/>
        </w:rPr>
        <w:t>Настоящий Договор заключён в 2 (двух) экземплярах, по одному для каждой «Стороны».</w:t>
      </w:r>
    </w:p>
    <w:p w:rsidR="00CF70F6" w:rsidRDefault="00CF70F6" w:rsidP="00F52F9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70F6" w:rsidRDefault="00CF70F6" w:rsidP="005064E6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 и реквизиты сторон</w:t>
      </w:r>
    </w:p>
    <w:p w:rsidR="00CF70F6" w:rsidRDefault="00CF70F6" w:rsidP="00C651ED">
      <w:pPr>
        <w:pStyle w:val="NoSpacing"/>
        <w:ind w:left="720"/>
        <w:rPr>
          <w:rFonts w:ascii="Times New Roman" w:hAnsi="Times New Roman"/>
          <w:sz w:val="28"/>
          <w:szCs w:val="28"/>
        </w:rPr>
      </w:pPr>
    </w:p>
    <w:tbl>
      <w:tblPr>
        <w:tblW w:w="10098" w:type="dxa"/>
        <w:tblLook w:val="01E0"/>
      </w:tblPr>
      <w:tblGrid>
        <w:gridCol w:w="4788"/>
        <w:gridCol w:w="5310"/>
      </w:tblGrid>
      <w:tr w:rsidR="00CF70F6" w:rsidTr="008F00A3">
        <w:tc>
          <w:tcPr>
            <w:tcW w:w="4788" w:type="dxa"/>
          </w:tcPr>
          <w:p w:rsidR="00CF70F6" w:rsidRPr="00C651ED" w:rsidRDefault="00CF70F6" w:rsidP="008F00A3">
            <w:pPr>
              <w:jc w:val="both"/>
              <w:rPr>
                <w:b/>
              </w:rPr>
            </w:pPr>
            <w:r w:rsidRPr="00C651ED">
              <w:rPr>
                <w:b/>
              </w:rPr>
              <w:t>«Музей»</w:t>
            </w:r>
          </w:p>
          <w:p w:rsidR="00CF70F6" w:rsidRDefault="00CF70F6" w:rsidP="008F00A3">
            <w:r w:rsidRPr="0023141F">
              <w:rPr>
                <w:sz w:val="22"/>
                <w:szCs w:val="22"/>
              </w:rPr>
              <w:t>ГБУК "МУЗЕЙ ЯНТАРЯ"</w:t>
            </w:r>
          </w:p>
          <w:p w:rsidR="00CF70F6" w:rsidRDefault="00CF70F6" w:rsidP="008F00A3">
            <w:smartTag w:uri="urn:schemas-microsoft-com:office:smarttags" w:element="metricconverter">
              <w:smartTagPr>
                <w:attr w:name="ProductID" w:val="236016, г"/>
              </w:smartTagPr>
              <w:r>
                <w:rPr>
                  <w:sz w:val="22"/>
                  <w:szCs w:val="22"/>
                </w:rPr>
                <w:t>236016, г</w:t>
              </w:r>
            </w:smartTag>
            <w:r>
              <w:rPr>
                <w:sz w:val="22"/>
                <w:szCs w:val="22"/>
              </w:rPr>
              <w:t xml:space="preserve">. Калининград, </w:t>
            </w:r>
          </w:p>
          <w:p w:rsidR="00CF70F6" w:rsidRDefault="00CF70F6" w:rsidP="008F00A3">
            <w:r>
              <w:rPr>
                <w:sz w:val="22"/>
                <w:szCs w:val="22"/>
              </w:rPr>
              <w:t>площадь Маршала Василевского, 1</w:t>
            </w:r>
          </w:p>
          <w:p w:rsidR="00CF70F6" w:rsidRDefault="00CF70F6" w:rsidP="008F00A3">
            <w:r>
              <w:rPr>
                <w:sz w:val="22"/>
                <w:szCs w:val="22"/>
              </w:rPr>
              <w:t>тел./факс 466 – 550</w:t>
            </w:r>
          </w:p>
          <w:p w:rsidR="00CF70F6" w:rsidRDefault="00CF70F6" w:rsidP="008F00A3">
            <w:pPr>
              <w:jc w:val="both"/>
            </w:pPr>
            <w:r>
              <w:t>Получатель:</w:t>
            </w:r>
          </w:p>
          <w:p w:rsidR="00CF70F6" w:rsidRDefault="00CF70F6" w:rsidP="008F00A3">
            <w:r>
              <w:rPr>
                <w:color w:val="000000"/>
                <w:sz w:val="22"/>
                <w:szCs w:val="22"/>
              </w:rPr>
              <w:t xml:space="preserve">ИНН 3906109323   КПП 390601001   </w:t>
            </w:r>
          </w:p>
          <w:p w:rsidR="00CF70F6" w:rsidRDefault="00CF70F6" w:rsidP="008F00A3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МИНИСТЕРСТВО ФИНАНСОВ КАЛИНИНГРАДСКОЙ ОБЛАСТИ (ГБУК "Музей янтаря" л/с 20356Ч25080) </w:t>
            </w:r>
          </w:p>
          <w:p w:rsidR="00CF70F6" w:rsidRDefault="00CF70F6" w:rsidP="008F00A3">
            <w:r>
              <w:rPr>
                <w:sz w:val="22"/>
                <w:szCs w:val="22"/>
              </w:rPr>
              <w:t>БАНК: Отделение Калининград//УФК по Калининградской области, г. Калининград</w:t>
            </w:r>
          </w:p>
          <w:p w:rsidR="00CF70F6" w:rsidRDefault="00CF70F6" w:rsidP="008F00A3">
            <w:r>
              <w:rPr>
                <w:sz w:val="22"/>
                <w:szCs w:val="22"/>
              </w:rPr>
              <w:t>БИК 012748051</w:t>
            </w:r>
          </w:p>
          <w:p w:rsidR="00CF70F6" w:rsidRDefault="00CF70F6" w:rsidP="008F00A3">
            <w:r>
              <w:rPr>
                <w:sz w:val="22"/>
                <w:szCs w:val="22"/>
              </w:rPr>
              <w:t>Кор.счет 40102810545370000028</w:t>
            </w:r>
          </w:p>
          <w:p w:rsidR="00CF70F6" w:rsidRDefault="00CF70F6" w:rsidP="008F00A3">
            <w:r>
              <w:rPr>
                <w:sz w:val="22"/>
                <w:szCs w:val="22"/>
              </w:rPr>
              <w:t>Расч. счет 03224643270000003500</w:t>
            </w:r>
          </w:p>
          <w:p w:rsidR="00CF70F6" w:rsidRDefault="00CF70F6" w:rsidP="008F00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КБК 00000000000000000130</w:t>
            </w:r>
          </w:p>
          <w:p w:rsidR="00CF70F6" w:rsidRDefault="00CF70F6" w:rsidP="008F00A3">
            <w:pPr>
              <w:rPr>
                <w:color w:val="000000"/>
              </w:rPr>
            </w:pPr>
          </w:p>
          <w:p w:rsidR="00CF70F6" w:rsidRDefault="00CF70F6" w:rsidP="008F00A3">
            <w:r>
              <w:t>Директор</w:t>
            </w:r>
            <w:r>
              <w:tab/>
            </w:r>
            <w:r>
              <w:tab/>
            </w:r>
          </w:p>
          <w:p w:rsidR="00CF70F6" w:rsidRDefault="00CF70F6" w:rsidP="008F00A3">
            <w:r>
              <w:tab/>
            </w:r>
          </w:p>
          <w:p w:rsidR="00CF70F6" w:rsidRDefault="00CF70F6" w:rsidP="008F00A3"/>
          <w:p w:rsidR="00CF70F6" w:rsidRDefault="00CF70F6" w:rsidP="008F00A3">
            <w:r>
              <w:t>_____________________</w:t>
            </w:r>
          </w:p>
          <w:p w:rsidR="00CF70F6" w:rsidRDefault="00CF70F6" w:rsidP="008F00A3"/>
          <w:p w:rsidR="00CF70F6" w:rsidRDefault="00CF70F6" w:rsidP="008F00A3">
            <w:pPr>
              <w:rPr>
                <w:b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310" w:type="dxa"/>
          </w:tcPr>
          <w:p w:rsidR="00CF70F6" w:rsidRPr="00C651ED" w:rsidRDefault="00CF70F6" w:rsidP="008F00A3">
            <w:pPr>
              <w:rPr>
                <w:b/>
              </w:rPr>
            </w:pPr>
            <w:r w:rsidRPr="00C651ED">
              <w:rPr>
                <w:b/>
              </w:rPr>
              <w:t>«Пользователь»</w:t>
            </w:r>
          </w:p>
          <w:p w:rsidR="00CF70F6" w:rsidRDefault="00CF70F6" w:rsidP="008F00A3">
            <w:r>
              <w:t>_________________</w:t>
            </w:r>
          </w:p>
          <w:p w:rsidR="00CF70F6" w:rsidRDefault="00CF70F6" w:rsidP="008F00A3">
            <w:r>
              <w:t>юр. Адрес: _______________</w:t>
            </w:r>
          </w:p>
          <w:p w:rsidR="00CF70F6" w:rsidRDefault="00CF70F6" w:rsidP="008F00A3">
            <w:r>
              <w:t>Почтовый адрес: __________</w:t>
            </w:r>
          </w:p>
          <w:p w:rsidR="00CF70F6" w:rsidRDefault="00CF70F6" w:rsidP="008F00A3">
            <w:r>
              <w:t>ИНН _________</w:t>
            </w:r>
          </w:p>
          <w:p w:rsidR="00CF70F6" w:rsidRDefault="00CF70F6" w:rsidP="008F00A3">
            <w:r>
              <w:t>КПП _________</w:t>
            </w:r>
          </w:p>
          <w:p w:rsidR="00CF70F6" w:rsidRDefault="00CF70F6" w:rsidP="008F00A3">
            <w:r>
              <w:t>БИК __________</w:t>
            </w:r>
          </w:p>
          <w:p w:rsidR="00CF70F6" w:rsidRDefault="00CF70F6" w:rsidP="008F00A3">
            <w:r>
              <w:t>К/с ____________</w:t>
            </w:r>
          </w:p>
          <w:p w:rsidR="00CF70F6" w:rsidRDefault="00CF70F6" w:rsidP="008F00A3">
            <w:r>
              <w:t>Р/с _________________</w:t>
            </w:r>
          </w:p>
          <w:p w:rsidR="00CF70F6" w:rsidRDefault="00CF70F6" w:rsidP="008F00A3"/>
          <w:p w:rsidR="00CF70F6" w:rsidRDefault="00CF70F6" w:rsidP="008F00A3"/>
          <w:p w:rsidR="00CF70F6" w:rsidRDefault="00CF70F6" w:rsidP="008F00A3"/>
          <w:p w:rsidR="00CF70F6" w:rsidRDefault="00CF70F6" w:rsidP="008F00A3"/>
          <w:p w:rsidR="00CF70F6" w:rsidRDefault="00CF70F6" w:rsidP="008F00A3"/>
          <w:p w:rsidR="00CF70F6" w:rsidRDefault="00CF70F6" w:rsidP="008F00A3"/>
          <w:p w:rsidR="00CF70F6" w:rsidRDefault="00CF70F6" w:rsidP="008F00A3"/>
          <w:p w:rsidR="00CF70F6" w:rsidRDefault="00CF70F6" w:rsidP="008F00A3"/>
          <w:p w:rsidR="00CF70F6" w:rsidRDefault="00CF70F6" w:rsidP="008F00A3"/>
          <w:p w:rsidR="00CF70F6" w:rsidRDefault="00CF70F6" w:rsidP="008F00A3"/>
          <w:p w:rsidR="00CF70F6" w:rsidRDefault="00CF70F6" w:rsidP="008F00A3">
            <w:r>
              <w:rPr>
                <w:sz w:val="22"/>
                <w:szCs w:val="22"/>
              </w:rPr>
              <w:t>_______________________Ф. И. О.</w:t>
            </w:r>
          </w:p>
          <w:p w:rsidR="00CF70F6" w:rsidRDefault="00CF70F6" w:rsidP="008F00A3"/>
          <w:p w:rsidR="00CF70F6" w:rsidRDefault="00CF70F6" w:rsidP="008F00A3">
            <w:r>
              <w:rPr>
                <w:sz w:val="22"/>
                <w:szCs w:val="22"/>
              </w:rPr>
              <w:t>М.П.</w:t>
            </w:r>
          </w:p>
        </w:tc>
      </w:tr>
      <w:tr w:rsidR="00CF70F6" w:rsidTr="008F00A3">
        <w:tc>
          <w:tcPr>
            <w:tcW w:w="4788" w:type="dxa"/>
          </w:tcPr>
          <w:p w:rsidR="00CF70F6" w:rsidRDefault="00CF70F6" w:rsidP="008F00A3">
            <w:pPr>
              <w:jc w:val="both"/>
            </w:pPr>
          </w:p>
        </w:tc>
        <w:tc>
          <w:tcPr>
            <w:tcW w:w="5310" w:type="dxa"/>
          </w:tcPr>
          <w:p w:rsidR="00CF70F6" w:rsidRDefault="00CF70F6" w:rsidP="008F00A3"/>
        </w:tc>
      </w:tr>
    </w:tbl>
    <w:p w:rsidR="00CF70F6" w:rsidRPr="00EF2536" w:rsidRDefault="00CF70F6" w:rsidP="005064E6">
      <w:pPr>
        <w:pStyle w:val="NoSpacing"/>
        <w:rPr>
          <w:rFonts w:ascii="Times New Roman" w:hAnsi="Times New Roman"/>
          <w:sz w:val="28"/>
          <w:szCs w:val="28"/>
        </w:rPr>
      </w:pPr>
    </w:p>
    <w:sectPr w:rsidR="00CF70F6" w:rsidRPr="00EF2536" w:rsidSect="00D6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63CFC"/>
    <w:multiLevelType w:val="multilevel"/>
    <w:tmpl w:val="3D180FD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47850CA7"/>
    <w:multiLevelType w:val="multilevel"/>
    <w:tmpl w:val="9C920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785"/>
    <w:rsid w:val="000069B5"/>
    <w:rsid w:val="00064965"/>
    <w:rsid w:val="00171853"/>
    <w:rsid w:val="001A7785"/>
    <w:rsid w:val="0023141F"/>
    <w:rsid w:val="003974D9"/>
    <w:rsid w:val="003C2F8F"/>
    <w:rsid w:val="004B1334"/>
    <w:rsid w:val="005064E6"/>
    <w:rsid w:val="00517A56"/>
    <w:rsid w:val="005A058F"/>
    <w:rsid w:val="005F6F9A"/>
    <w:rsid w:val="006A25B2"/>
    <w:rsid w:val="006C5BA0"/>
    <w:rsid w:val="0072693F"/>
    <w:rsid w:val="007512A5"/>
    <w:rsid w:val="007B2F70"/>
    <w:rsid w:val="008F00A3"/>
    <w:rsid w:val="00902FF3"/>
    <w:rsid w:val="0091590D"/>
    <w:rsid w:val="00B31AB4"/>
    <w:rsid w:val="00C2358D"/>
    <w:rsid w:val="00C651ED"/>
    <w:rsid w:val="00CF70F6"/>
    <w:rsid w:val="00D224B8"/>
    <w:rsid w:val="00D33408"/>
    <w:rsid w:val="00D65491"/>
    <w:rsid w:val="00E57CDC"/>
    <w:rsid w:val="00E84912"/>
    <w:rsid w:val="00EF2536"/>
    <w:rsid w:val="00EF71F0"/>
    <w:rsid w:val="00F364D2"/>
    <w:rsid w:val="00F52F9A"/>
    <w:rsid w:val="00F6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3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F2536"/>
    <w:rPr>
      <w:lang w:eastAsia="en-US"/>
    </w:rPr>
  </w:style>
  <w:style w:type="paragraph" w:styleId="ListParagraph">
    <w:name w:val="List Paragraph"/>
    <w:basedOn w:val="Normal"/>
    <w:uiPriority w:val="99"/>
    <w:qFormat/>
    <w:rsid w:val="00EF2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3</Pages>
  <Words>945</Words>
  <Characters>5393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Корощенко</dc:creator>
  <cp:keywords/>
  <dc:description/>
  <cp:lastModifiedBy>m.kuznetsova</cp:lastModifiedBy>
  <cp:revision>6</cp:revision>
  <dcterms:created xsi:type="dcterms:W3CDTF">2023-12-04T12:47:00Z</dcterms:created>
  <dcterms:modified xsi:type="dcterms:W3CDTF">2024-03-20T13:12:00Z</dcterms:modified>
</cp:coreProperties>
</file>